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3A04D" w14:textId="57FC799D" w:rsidR="00A10FC5" w:rsidRPr="00A10FC5" w:rsidRDefault="00A10FC5" w:rsidP="00A10FC5">
      <w:pPr>
        <w:jc w:val="center"/>
        <w:rPr>
          <w:b/>
          <w:bCs/>
          <w:sz w:val="28"/>
          <w:szCs w:val="28"/>
        </w:rPr>
      </w:pPr>
      <w:r w:rsidRPr="00A10FC5">
        <w:rPr>
          <w:b/>
          <w:bCs/>
          <w:sz w:val="28"/>
          <w:szCs w:val="28"/>
        </w:rPr>
        <w:t>ELECTRICAL MAINTENANCE TECHNICIAN</w:t>
      </w:r>
    </w:p>
    <w:p w14:paraId="512ECC29" w14:textId="77777777" w:rsidR="00A10FC5" w:rsidRDefault="00A10FC5" w:rsidP="00A10FC5"/>
    <w:p w14:paraId="6850D7A6" w14:textId="64F975F3" w:rsidR="00A10FC5" w:rsidRPr="00A10FC5" w:rsidRDefault="00A10FC5" w:rsidP="00A10FC5">
      <w:pPr>
        <w:rPr>
          <w:b/>
          <w:bCs/>
        </w:rPr>
      </w:pPr>
      <w:r w:rsidRPr="00A10FC5">
        <w:rPr>
          <w:b/>
          <w:bCs/>
        </w:rPr>
        <w:t>THE COMPANY</w:t>
      </w:r>
    </w:p>
    <w:p w14:paraId="006DF751" w14:textId="5A5065FE" w:rsidR="00A10FC5" w:rsidRDefault="00A10FC5" w:rsidP="00A10FC5">
      <w:pPr>
        <w:jc w:val="both"/>
      </w:pPr>
      <w:r>
        <w:t xml:space="preserve">Land Energy is one of the UK’s leading biomass energy businesses and specialises in pellet production and clean energy services. Land Energy have commissioned an exciting co-product G2 secondary production facility. This is </w:t>
      </w:r>
      <w:proofErr w:type="gramStart"/>
      <w:r>
        <w:t>a great opportunity</w:t>
      </w:r>
      <w:proofErr w:type="gramEnd"/>
      <w:r>
        <w:t xml:space="preserve"> to join a growing, progressive business that has a wide variety of challenges and technologies.</w:t>
      </w:r>
    </w:p>
    <w:p w14:paraId="15B58325" w14:textId="35B89F46" w:rsidR="00A10FC5" w:rsidRDefault="00A10FC5" w:rsidP="00A10FC5">
      <w:pPr>
        <w:jc w:val="both"/>
      </w:pPr>
      <w:r>
        <w:t xml:space="preserve">Land Energy has </w:t>
      </w:r>
      <w:r w:rsidR="002D021C">
        <w:t>an</w:t>
      </w:r>
      <w:r>
        <w:t xml:space="preserve"> </w:t>
      </w:r>
      <w:proofErr w:type="gramStart"/>
      <w:r>
        <w:t>81</w:t>
      </w:r>
      <w:proofErr w:type="gramEnd"/>
      <w:r>
        <w:t xml:space="preserve"> strong workforce, state of the art biomass CHP equipped with an Organic Rankine Cycle turbine and a 100,000-tonne wood pellet production plant &amp; soon to build secondary co-product production facility.</w:t>
      </w:r>
    </w:p>
    <w:p w14:paraId="6F74D611" w14:textId="77777777" w:rsidR="00A10FC5" w:rsidRDefault="00A10FC5" w:rsidP="00A10FC5">
      <w:pPr>
        <w:jc w:val="both"/>
      </w:pPr>
      <w:r>
        <w:t xml:space="preserve">At Land Energy, Health and Safety is every person’s responsibility. A safe working environment and following safe working practices is standard practice for all employees. We expect </w:t>
      </w:r>
      <w:proofErr w:type="gramStart"/>
      <w:r>
        <w:t>a proactive</w:t>
      </w:r>
      <w:proofErr w:type="gramEnd"/>
      <w:r>
        <w:t>, positive and constructive attitude to all Environmental, Health and Safety.</w:t>
      </w:r>
    </w:p>
    <w:p w14:paraId="70453548" w14:textId="77777777" w:rsidR="00A10FC5" w:rsidRDefault="00A10FC5" w:rsidP="00A10FC5">
      <w:pPr>
        <w:jc w:val="both"/>
      </w:pPr>
      <w:proofErr w:type="gramStart"/>
      <w:r>
        <w:t>We’re</w:t>
      </w:r>
      <w:proofErr w:type="gramEnd"/>
      <w:r>
        <w:t xml:space="preserve"> an inquisitive lot, never happy with the status quo and always looking for new ways to improve our products and processes. </w:t>
      </w:r>
      <w:proofErr w:type="gramStart"/>
      <w:r>
        <w:t>You’ll</w:t>
      </w:r>
      <w:proofErr w:type="gramEnd"/>
      <w:r>
        <w:t xml:space="preserve"> need to be comfortable in this environment, whilst maintaining a strong team ethos</w:t>
      </w:r>
    </w:p>
    <w:p w14:paraId="2A1A115B" w14:textId="77777777" w:rsidR="00A10FC5" w:rsidRPr="00A10FC5" w:rsidRDefault="00A10FC5" w:rsidP="00A10FC5">
      <w:pPr>
        <w:jc w:val="both"/>
        <w:rPr>
          <w:b/>
          <w:bCs/>
        </w:rPr>
      </w:pPr>
      <w:r w:rsidRPr="00A10FC5">
        <w:rPr>
          <w:b/>
          <w:bCs/>
        </w:rPr>
        <w:t>THE ROLE</w:t>
      </w:r>
    </w:p>
    <w:p w14:paraId="45188FD3" w14:textId="77777777" w:rsidR="00A10FC5" w:rsidRDefault="00A10FC5" w:rsidP="00A10FC5">
      <w:pPr>
        <w:jc w:val="both"/>
      </w:pPr>
      <w:r>
        <w:t xml:space="preserve">We are looking for a time served Electrical Maintenance Technician to provide specialist and technical expertise ensuring optimal availability, </w:t>
      </w:r>
      <w:proofErr w:type="gramStart"/>
      <w:r>
        <w:t>efficiency</w:t>
      </w:r>
      <w:proofErr w:type="gramEnd"/>
      <w:r>
        <w:t xml:space="preserve"> and performance from all engineering assets in delivery of the site engineering strategy.</w:t>
      </w:r>
    </w:p>
    <w:p w14:paraId="5A525B3B" w14:textId="77777777" w:rsidR="00A10FC5" w:rsidRDefault="00A10FC5" w:rsidP="00A10FC5">
      <w:pPr>
        <w:jc w:val="both"/>
      </w:pPr>
      <w:r>
        <w:t xml:space="preserve">This will involve </w:t>
      </w:r>
      <w:proofErr w:type="gramStart"/>
      <w:r>
        <w:t>carrying out</w:t>
      </w:r>
      <w:proofErr w:type="gramEnd"/>
      <w:r>
        <w:t xml:space="preserve"> allocated work in relation to fixed and mobile plant assets incorporating the safe maintenance, service, inspection and repair of all listed equipment within the boundaries of recognised best practice and all applicable legislation.</w:t>
      </w:r>
    </w:p>
    <w:p w14:paraId="2482CE83" w14:textId="77777777" w:rsidR="00A10FC5" w:rsidRDefault="00A10FC5" w:rsidP="00A10FC5">
      <w:pPr>
        <w:jc w:val="both"/>
      </w:pPr>
      <w:r>
        <w:t>As a vital member of the team, you will be involved in a variety of exciting projects, which include:</w:t>
      </w:r>
    </w:p>
    <w:p w14:paraId="49393688" w14:textId="77777777" w:rsidR="00A10FC5" w:rsidRDefault="00A10FC5" w:rsidP="00A10FC5">
      <w:pPr>
        <w:jc w:val="both"/>
      </w:pPr>
      <w:r>
        <w:t>1. Completing planned and predictive maintenance in line with the CMMS system.</w:t>
      </w:r>
    </w:p>
    <w:p w14:paraId="32EDC910" w14:textId="77777777" w:rsidR="00A10FC5" w:rsidRDefault="00A10FC5" w:rsidP="00A10FC5">
      <w:pPr>
        <w:jc w:val="both"/>
      </w:pPr>
      <w:r>
        <w:t xml:space="preserve">2. Ensuring compliance with relevant health, safety &amp; environmental </w:t>
      </w:r>
      <w:proofErr w:type="gramStart"/>
      <w:r>
        <w:t>legislation</w:t>
      </w:r>
      <w:proofErr w:type="gramEnd"/>
      <w:r>
        <w:t xml:space="preserve"> and safe systems of work</w:t>
      </w:r>
    </w:p>
    <w:p w14:paraId="6747337E" w14:textId="77777777" w:rsidR="00A10FC5" w:rsidRDefault="00A10FC5" w:rsidP="00A10FC5">
      <w:pPr>
        <w:jc w:val="both"/>
      </w:pPr>
      <w:r>
        <w:t>3. Fault finding and using Six Sigma techniques to resolve plant issues</w:t>
      </w:r>
    </w:p>
    <w:p w14:paraId="318F49F5" w14:textId="060D1828" w:rsidR="00A10FC5" w:rsidRDefault="00A10FC5" w:rsidP="00A10FC5">
      <w:pPr>
        <w:jc w:val="both"/>
      </w:pPr>
      <w:r>
        <w:t xml:space="preserve">4. Driving and supporting </w:t>
      </w:r>
      <w:r w:rsidR="002D021C">
        <w:t>team-based</w:t>
      </w:r>
      <w:r>
        <w:t xml:space="preserve"> improvement projects and driving a culture of continuous improvement</w:t>
      </w:r>
    </w:p>
    <w:p w14:paraId="61150608" w14:textId="77777777" w:rsidR="00A10FC5" w:rsidRDefault="00A10FC5" w:rsidP="00A10FC5">
      <w:pPr>
        <w:jc w:val="both"/>
      </w:pPr>
      <w:r>
        <w:t>5. Ensuring timely &amp; effective response to unplanned breakdowns, undertaking root cause analysis and implement permanent solutions.</w:t>
      </w:r>
    </w:p>
    <w:p w14:paraId="7E954C6D" w14:textId="19B0AC13" w:rsidR="00A10FC5" w:rsidRDefault="00A10FC5" w:rsidP="00A10FC5">
      <w:pPr>
        <w:jc w:val="both"/>
      </w:pPr>
      <w:r>
        <w:t xml:space="preserve">The role is primary a day’s </w:t>
      </w:r>
      <w:r w:rsidR="002D021C">
        <w:t>role;</w:t>
      </w:r>
      <w:r>
        <w:t xml:space="preserve"> </w:t>
      </w:r>
      <w:r w:rsidR="002D021C">
        <w:t>however,</w:t>
      </w:r>
      <w:r>
        <w:t xml:space="preserve"> the selected candidate will </w:t>
      </w:r>
      <w:proofErr w:type="gramStart"/>
      <w:r>
        <w:t>be expected</w:t>
      </w:r>
      <w:proofErr w:type="gramEnd"/>
      <w:r>
        <w:t xml:space="preserve"> to be flexible in terms of support to site out of hours and at weekends if emergency breakdowns do occur.</w:t>
      </w:r>
    </w:p>
    <w:p w14:paraId="32F4FA6B" w14:textId="77777777" w:rsidR="00A10FC5" w:rsidRDefault="00A10FC5" w:rsidP="00A10FC5">
      <w:pPr>
        <w:jc w:val="both"/>
        <w:rPr>
          <w:b/>
          <w:bCs/>
        </w:rPr>
      </w:pPr>
    </w:p>
    <w:p w14:paraId="1EC12DF8" w14:textId="77777777" w:rsidR="00A10FC5" w:rsidRDefault="00A10FC5" w:rsidP="00A10FC5">
      <w:pPr>
        <w:jc w:val="both"/>
        <w:rPr>
          <w:b/>
          <w:bCs/>
        </w:rPr>
      </w:pPr>
    </w:p>
    <w:p w14:paraId="40A1E48A" w14:textId="7B3797A2" w:rsidR="00A10FC5" w:rsidRPr="00A10FC5" w:rsidRDefault="00A10FC5" w:rsidP="00A10FC5">
      <w:pPr>
        <w:jc w:val="both"/>
        <w:rPr>
          <w:b/>
          <w:bCs/>
        </w:rPr>
      </w:pPr>
      <w:r w:rsidRPr="00A10FC5">
        <w:rPr>
          <w:b/>
          <w:bCs/>
        </w:rPr>
        <w:lastRenderedPageBreak/>
        <w:t>THE IDEAL CANDIDATE</w:t>
      </w:r>
    </w:p>
    <w:p w14:paraId="1DC94E30" w14:textId="77777777" w:rsidR="00A10FC5" w:rsidRDefault="00A10FC5" w:rsidP="00A10FC5">
      <w:pPr>
        <w:jc w:val="both"/>
      </w:pPr>
      <w:r>
        <w:t>1. Time served/HNC/HND apprenticeship in an electrical discipline essential</w:t>
      </w:r>
    </w:p>
    <w:p w14:paraId="4EC948ED" w14:textId="77777777" w:rsidR="00A10FC5" w:rsidRDefault="00A10FC5" w:rsidP="00A10FC5">
      <w:pPr>
        <w:jc w:val="both"/>
      </w:pPr>
      <w:r>
        <w:t xml:space="preserve">2. A </w:t>
      </w:r>
      <w:proofErr w:type="gramStart"/>
      <w:r>
        <w:t>track record</w:t>
      </w:r>
      <w:proofErr w:type="gramEnd"/>
      <w:r>
        <w:t xml:space="preserve"> with hydraulics and pneumatics preferred</w:t>
      </w:r>
    </w:p>
    <w:p w14:paraId="1AFF7C80" w14:textId="77777777" w:rsidR="00A10FC5" w:rsidRDefault="00A10FC5" w:rsidP="00A10FC5">
      <w:pPr>
        <w:jc w:val="both"/>
      </w:pPr>
      <w:r>
        <w:t>3. Knowledge of a similar industry would be highly advantageous</w:t>
      </w:r>
    </w:p>
    <w:p w14:paraId="5657EA27" w14:textId="77777777" w:rsidR="00A10FC5" w:rsidRDefault="00A10FC5" w:rsidP="00A10FC5">
      <w:pPr>
        <w:jc w:val="both"/>
      </w:pPr>
      <w:r>
        <w:t>4. Forklift certification preferred</w:t>
      </w:r>
    </w:p>
    <w:p w14:paraId="05BEC817" w14:textId="77777777" w:rsidR="00A10FC5" w:rsidRDefault="00A10FC5" w:rsidP="00A10FC5">
      <w:pPr>
        <w:jc w:val="both"/>
      </w:pPr>
      <w:r>
        <w:t>5. IPAF training preferred</w:t>
      </w:r>
    </w:p>
    <w:p w14:paraId="030EDFBE" w14:textId="77777777" w:rsidR="00A10FC5" w:rsidRDefault="00A10FC5" w:rsidP="00A10FC5">
      <w:pPr>
        <w:jc w:val="both"/>
      </w:pPr>
      <w:r>
        <w:t>6. PASMA training preferred</w:t>
      </w:r>
    </w:p>
    <w:p w14:paraId="5EB9C559" w14:textId="6CAA3724" w:rsidR="00032E54" w:rsidRDefault="00A10FC5" w:rsidP="00A10FC5">
      <w:pPr>
        <w:jc w:val="both"/>
      </w:pPr>
      <w:r>
        <w:t>7. The ability to be flexible in line with plant demands</w:t>
      </w:r>
    </w:p>
    <w:sectPr w:rsidR="00032E5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C7DC5" w14:textId="77777777" w:rsidR="00E64695" w:rsidRDefault="00E64695" w:rsidP="00A10FC5">
      <w:pPr>
        <w:spacing w:after="0" w:line="240" w:lineRule="auto"/>
      </w:pPr>
      <w:r>
        <w:separator/>
      </w:r>
    </w:p>
  </w:endnote>
  <w:endnote w:type="continuationSeparator" w:id="0">
    <w:p w14:paraId="355171F8" w14:textId="77777777" w:rsidR="00E64695" w:rsidRDefault="00E64695" w:rsidP="00A10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C5FC8" w14:textId="77777777" w:rsidR="00E64695" w:rsidRDefault="00E64695" w:rsidP="00A10FC5">
      <w:pPr>
        <w:spacing w:after="0" w:line="240" w:lineRule="auto"/>
      </w:pPr>
      <w:r>
        <w:separator/>
      </w:r>
    </w:p>
  </w:footnote>
  <w:footnote w:type="continuationSeparator" w:id="0">
    <w:p w14:paraId="42630EAB" w14:textId="77777777" w:rsidR="00E64695" w:rsidRDefault="00E64695" w:rsidP="00A10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6EF6" w14:textId="543AC538" w:rsidR="00A10FC5" w:rsidRDefault="00A10FC5">
    <w:pPr>
      <w:pStyle w:val="Header"/>
    </w:pPr>
    <w:r>
      <w:t xml:space="preserve">  </w:t>
    </w:r>
    <w:r>
      <w:tab/>
    </w:r>
    <w:r>
      <w:tab/>
    </w:r>
    <w:r>
      <w:rPr>
        <w:noProof/>
      </w:rPr>
      <w:drawing>
        <wp:inline distT="0" distB="0" distL="0" distR="0" wp14:anchorId="378BCDA1" wp14:editId="5472D047">
          <wp:extent cx="2158365" cy="597535"/>
          <wp:effectExtent l="0" t="0" r="0" b="0"/>
          <wp:docPr id="14395612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597535"/>
                  </a:xfrm>
                  <a:prstGeom prst="rect">
                    <a:avLst/>
                  </a:prstGeom>
                  <a:noFill/>
                </pic:spPr>
              </pic:pic>
            </a:graphicData>
          </a:graphic>
        </wp:inline>
      </w:drawing>
    </w:r>
  </w:p>
  <w:p w14:paraId="43FA73DB" w14:textId="77777777" w:rsidR="00A10FC5" w:rsidRDefault="00A10F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FC5"/>
    <w:rsid w:val="00032E54"/>
    <w:rsid w:val="002D021C"/>
    <w:rsid w:val="00A10FC5"/>
    <w:rsid w:val="00E64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E839C"/>
  <w15:chartTrackingRefBased/>
  <w15:docId w15:val="{B3ABF422-FBC5-4641-A122-945F96B9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F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FC5"/>
  </w:style>
  <w:style w:type="paragraph" w:styleId="Footer">
    <w:name w:val="footer"/>
    <w:basedOn w:val="Normal"/>
    <w:link w:val="FooterChar"/>
    <w:uiPriority w:val="99"/>
    <w:unhideWhenUsed/>
    <w:rsid w:val="00A10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Rhona McKerral</dc:creator>
  <cp:keywords/>
  <dc:description/>
  <cp:lastModifiedBy>Rhona McKerral</cp:lastModifiedBy>
  <cp:revision>2</cp:revision>
  <dcterms:created xsi:type="dcterms:W3CDTF">2023-11-03T11:34:00Z</dcterms:created>
  <dcterms:modified xsi:type="dcterms:W3CDTF">2023-11-03T11:38:00Z</dcterms:modified>
</cp:coreProperties>
</file>